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CC71EA">
              <w:rPr>
                <w:rFonts w:ascii="Franklin Gothic Medium" w:hAnsi="Franklin Gothic Medium"/>
                <w:sz w:val="22"/>
                <w:szCs w:val="22"/>
              </w:rPr>
              <w:t>Ciencias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CC71EA">
              <w:rPr>
                <w:rFonts w:ascii="Franklin Gothic Medium" w:hAnsi="Franklin Gothic Medium"/>
                <w:sz w:val="22"/>
                <w:szCs w:val="22"/>
              </w:rPr>
              <w:t xml:space="preserve"> Ana Cecilia Galeano 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CC71EA" w:rsidRDefault="00CC71EA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CC71EA" w:rsidRDefault="00CC71EA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89718E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89718E">
              <w:rPr>
                <w:rFonts w:ascii="Calibri" w:hAnsi="Calibri"/>
                <w:b/>
                <w:sz w:val="22"/>
                <w:szCs w:val="22"/>
                <w:lang w:val="es-EC"/>
              </w:rPr>
              <w:t>año</w:t>
            </w:r>
            <w:r w:rsidR="002433D4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2023</w:t>
            </w:r>
            <w:bookmarkStart w:id="0" w:name="_GoBack"/>
            <w:bookmarkEnd w:id="0"/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89718E" w:rsidRPr="0089718E" w:rsidRDefault="0089718E" w:rsidP="0089718E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Dibujar el ciclo de vida de una planta.</w:t>
      </w:r>
    </w:p>
    <w:p w:rsidR="0089718E" w:rsidRPr="0089718E" w:rsidRDefault="0089718E" w:rsidP="0089718E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Explicar cuáles son los seres bióticos y abióticos y crear un dibujo señalando cuales son los seres bióticos.</w:t>
      </w:r>
    </w:p>
    <w:p w:rsidR="004E4A16" w:rsidRDefault="00CC71EA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Realizo un dibujo representando cada uno de los estados de la materia (liquido, sólido y gaseoso)</w:t>
      </w:r>
    </w:p>
    <w:p w:rsidR="00CC71EA" w:rsidRDefault="006B169F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</w:t>
      </w:r>
      <w:r w:rsidR="002433D4">
        <w:rPr>
          <w:rFonts w:ascii="Century Gothic" w:hAnsi="Century Gothic"/>
        </w:rPr>
        <w:t>icar mediante una exposición los cambios de estado de la materia</w:t>
      </w:r>
    </w:p>
    <w:p w:rsidR="00CC71EA" w:rsidRDefault="00CC71EA" w:rsidP="0089718E">
      <w:pPr>
        <w:pStyle w:val="Sinespaciado"/>
        <w:ind w:left="644"/>
        <w:jc w:val="both"/>
        <w:rPr>
          <w:rFonts w:ascii="Century Gothic" w:hAnsi="Century Gothic"/>
        </w:rPr>
      </w:pPr>
    </w:p>
    <w:p w:rsidR="00CC71EA" w:rsidRDefault="00CC71EA" w:rsidP="00CC71EA">
      <w:pPr>
        <w:pStyle w:val="Sinespaciado"/>
        <w:ind w:left="644"/>
        <w:jc w:val="both"/>
        <w:rPr>
          <w:rFonts w:ascii="Century Gothic" w:hAnsi="Century Gothic"/>
        </w:rPr>
      </w:pPr>
    </w:p>
    <w:p w:rsidR="00CC71EA" w:rsidRPr="00B5594E" w:rsidRDefault="00CC71EA" w:rsidP="00CC71EA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CC71EA" w:rsidRDefault="00CC71EA" w:rsidP="006B169F">
      <w:pPr>
        <w:pStyle w:val="Sinespaciado"/>
        <w:ind w:left="1440"/>
        <w:jc w:val="both"/>
        <w:rPr>
          <w:rFonts w:ascii="Century Gothic" w:hAnsi="Century Gothic"/>
        </w:rPr>
      </w:pPr>
    </w:p>
    <w:p w:rsidR="00CC71EA" w:rsidRDefault="00CC71EA" w:rsidP="00CC71EA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Soci</w:t>
      </w:r>
      <w:r w:rsidR="006B169F">
        <w:rPr>
          <w:rFonts w:ascii="Century Gothic" w:hAnsi="Century Gothic"/>
        </w:rPr>
        <w:t>alización a estudiantes el taller en clase</w:t>
      </w:r>
    </w:p>
    <w:p w:rsidR="00CC71EA" w:rsidRDefault="00CC71EA" w:rsidP="00CC71EA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6B169F">
        <w:rPr>
          <w:rFonts w:ascii="Century Gothic" w:hAnsi="Century Gothic"/>
        </w:rPr>
        <w:t xml:space="preserve">s y aclaración de dudas </w:t>
      </w:r>
    </w:p>
    <w:p w:rsidR="00CC71EA" w:rsidRDefault="006B169F" w:rsidP="00CC71EA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 y sustentación mediante prueba.</w:t>
      </w:r>
    </w:p>
    <w:p w:rsidR="00CC71EA" w:rsidRDefault="00CC71EA" w:rsidP="00CC71EA">
      <w:pPr>
        <w:pStyle w:val="Sinespaciado"/>
        <w:ind w:left="284"/>
        <w:jc w:val="both"/>
        <w:rPr>
          <w:rFonts w:ascii="Century Gothic" w:hAnsi="Century Gothic"/>
        </w:rPr>
      </w:pPr>
    </w:p>
    <w:p w:rsidR="00CC71EA" w:rsidRDefault="00CC71EA" w:rsidP="00CC71EA">
      <w:pPr>
        <w:pStyle w:val="Sinespaciado"/>
        <w:jc w:val="both"/>
        <w:rPr>
          <w:rFonts w:ascii="Century Gothic" w:hAnsi="Century Gothic"/>
        </w:rPr>
      </w:pPr>
    </w:p>
    <w:p w:rsidR="00CC71EA" w:rsidRPr="00CC71EA" w:rsidRDefault="00CC71EA" w:rsidP="00CC71EA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1E5E83"/>
    <w:rsid w:val="002433D4"/>
    <w:rsid w:val="00261411"/>
    <w:rsid w:val="00350CBB"/>
    <w:rsid w:val="004E4A16"/>
    <w:rsid w:val="005A29DE"/>
    <w:rsid w:val="005C3822"/>
    <w:rsid w:val="005C382B"/>
    <w:rsid w:val="006316B3"/>
    <w:rsid w:val="006B169F"/>
    <w:rsid w:val="006E7E20"/>
    <w:rsid w:val="00716AF9"/>
    <w:rsid w:val="007B7D6B"/>
    <w:rsid w:val="00874477"/>
    <w:rsid w:val="0088265C"/>
    <w:rsid w:val="0089718E"/>
    <w:rsid w:val="00916F74"/>
    <w:rsid w:val="00950080"/>
    <w:rsid w:val="009A520D"/>
    <w:rsid w:val="00CC71EA"/>
    <w:rsid w:val="00D667B2"/>
    <w:rsid w:val="00D810DC"/>
    <w:rsid w:val="00E24066"/>
    <w:rsid w:val="00F367B1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AF83-3A38-44F7-98CB-F06D6F7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8</cp:revision>
  <dcterms:created xsi:type="dcterms:W3CDTF">2020-12-01T21:36:00Z</dcterms:created>
  <dcterms:modified xsi:type="dcterms:W3CDTF">2023-11-17T14:51:00Z</dcterms:modified>
</cp:coreProperties>
</file>